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0E" w:rsidRPr="00A94B75" w:rsidRDefault="0030290E">
      <w:pPr>
        <w:rPr>
          <w:rFonts w:ascii="Times New Roman" w:hAnsi="Times New Roman" w:cs="Times New Roman"/>
          <w:sz w:val="24"/>
          <w:szCs w:val="24"/>
        </w:rPr>
      </w:pPr>
    </w:p>
    <w:p w:rsidR="007A0710" w:rsidRPr="00A94B75" w:rsidRDefault="007A0710" w:rsidP="006A1F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1F6A" w:rsidRPr="00A94B75" w:rsidRDefault="006A1F6A" w:rsidP="006A1F6A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A94B75"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:rsidR="006A1F6A" w:rsidRPr="00A94B75" w:rsidRDefault="006A1F6A" w:rsidP="006A1F6A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A94B75">
        <w:rPr>
          <w:rFonts w:ascii="Times New Roman" w:hAnsi="Times New Roman" w:cs="Times New Roman"/>
          <w:sz w:val="24"/>
          <w:szCs w:val="24"/>
          <w:lang w:val="pl-PL"/>
        </w:rPr>
        <w:t>BRODSKO-POSAVSKA ŽUPANIJA</w:t>
      </w:r>
    </w:p>
    <w:p w:rsidR="006A1F6A" w:rsidRPr="00A94B75" w:rsidRDefault="006A1F6A" w:rsidP="006A1F6A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A94B75">
        <w:rPr>
          <w:rFonts w:ascii="Times New Roman" w:hAnsi="Times New Roman" w:cs="Times New Roman"/>
          <w:sz w:val="24"/>
          <w:szCs w:val="24"/>
          <w:lang w:val="pl-PL"/>
        </w:rPr>
        <w:t>OSNOVNA ŠKOLA „DRAGUTIN TADIJANOVIĆ”</w:t>
      </w:r>
    </w:p>
    <w:p w:rsidR="006A1F6A" w:rsidRPr="00A94B75" w:rsidRDefault="006A1F6A" w:rsidP="006A1F6A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A94B75">
        <w:rPr>
          <w:rFonts w:ascii="Times New Roman" w:hAnsi="Times New Roman" w:cs="Times New Roman"/>
          <w:sz w:val="24"/>
          <w:szCs w:val="24"/>
          <w:lang w:val="pl-PL"/>
        </w:rPr>
        <w:t>SLAVONSKI BROD</w:t>
      </w:r>
    </w:p>
    <w:p w:rsidR="006A1F6A" w:rsidRPr="00A94B75" w:rsidRDefault="006A1F6A" w:rsidP="006A1F6A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:rsidR="007A0710" w:rsidRPr="00A94B75" w:rsidRDefault="00C11136" w:rsidP="007A0710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 602-07/23-01/02</w:t>
      </w:r>
    </w:p>
    <w:p w:rsidR="007A0710" w:rsidRPr="00A94B75" w:rsidRDefault="00C11136" w:rsidP="007A0710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 2178-1-23-8</w:t>
      </w:r>
    </w:p>
    <w:p w:rsidR="007A0710" w:rsidRPr="00A94B75" w:rsidRDefault="007A0710" w:rsidP="007A0710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:rsidR="007A0710" w:rsidRPr="00A94B75" w:rsidRDefault="00C11136" w:rsidP="007A07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Slavonski Brod, 7. ožujka 2023</w:t>
      </w:r>
      <w:r w:rsidR="007A0710" w:rsidRPr="00A94B75">
        <w:rPr>
          <w:rFonts w:ascii="Times New Roman" w:hAnsi="Times New Roman" w:cs="Times New Roman"/>
          <w:sz w:val="24"/>
          <w:szCs w:val="24"/>
          <w:lang w:val="pl-PL"/>
        </w:rPr>
        <w:t>. godine</w:t>
      </w:r>
    </w:p>
    <w:p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B75">
        <w:rPr>
          <w:rFonts w:ascii="Times New Roman" w:hAnsi="Times New Roman" w:cs="Times New Roman"/>
          <w:sz w:val="24"/>
          <w:szCs w:val="24"/>
        </w:rPr>
        <w:t>Temeljem članka 12. Pravilnika o postupku zapošljavanja te procjeni i vrednovanju kandidata za zapošljavanje u Osnovnoj školi  „</w:t>
      </w:r>
      <w:r w:rsidR="00B955A9" w:rsidRPr="00A94B75">
        <w:rPr>
          <w:rFonts w:ascii="Times New Roman" w:hAnsi="Times New Roman" w:cs="Times New Roman"/>
          <w:sz w:val="24"/>
          <w:szCs w:val="24"/>
        </w:rPr>
        <w:t>Dragutin Tadijanović</w:t>
      </w:r>
      <w:r w:rsidRPr="00A94B75">
        <w:rPr>
          <w:rFonts w:ascii="Times New Roman" w:hAnsi="Times New Roman" w:cs="Times New Roman"/>
          <w:sz w:val="24"/>
          <w:szCs w:val="24"/>
        </w:rPr>
        <w:t xml:space="preserve">“, Slavonski Brod ( u daljnjem tekstu: Pravilnik) upućujemo </w:t>
      </w:r>
    </w:p>
    <w:p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C6A" w:rsidRDefault="007A3C6A" w:rsidP="007A3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B75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 w:rsidR="00C11136">
        <w:rPr>
          <w:rFonts w:ascii="Times New Roman" w:hAnsi="Times New Roman" w:cs="Times New Roman"/>
          <w:b/>
          <w:sz w:val="24"/>
          <w:szCs w:val="24"/>
        </w:rPr>
        <w:t>USMENI RAZGOVOR</w:t>
      </w:r>
    </w:p>
    <w:p w:rsidR="00C11136" w:rsidRPr="00A94B75" w:rsidRDefault="00C11136" w:rsidP="007A3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B75">
        <w:rPr>
          <w:rFonts w:ascii="Times New Roman" w:hAnsi="Times New Roman" w:cs="Times New Roman"/>
          <w:b/>
          <w:sz w:val="24"/>
          <w:szCs w:val="24"/>
        </w:rPr>
        <w:t>kandidata/kandidatkinja prija</w:t>
      </w:r>
      <w:r w:rsidR="00B955A9" w:rsidRPr="00A94B75">
        <w:rPr>
          <w:rFonts w:ascii="Times New Roman" w:hAnsi="Times New Roman" w:cs="Times New Roman"/>
          <w:b/>
          <w:sz w:val="24"/>
          <w:szCs w:val="24"/>
        </w:rPr>
        <w:t>vljenih na natječaj objavljen 1</w:t>
      </w:r>
      <w:r w:rsidR="00C11136">
        <w:rPr>
          <w:rFonts w:ascii="Times New Roman" w:hAnsi="Times New Roman" w:cs="Times New Roman"/>
          <w:b/>
          <w:sz w:val="24"/>
          <w:szCs w:val="24"/>
        </w:rPr>
        <w:t>6</w:t>
      </w:r>
      <w:r w:rsidRPr="00A94B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1136">
        <w:rPr>
          <w:rFonts w:ascii="Times New Roman" w:hAnsi="Times New Roman" w:cs="Times New Roman"/>
          <w:b/>
          <w:sz w:val="24"/>
          <w:szCs w:val="24"/>
        </w:rPr>
        <w:t>veljače 2023</w:t>
      </w:r>
      <w:r w:rsidRPr="00A94B75">
        <w:rPr>
          <w:rFonts w:ascii="Times New Roman" w:hAnsi="Times New Roman" w:cs="Times New Roman"/>
          <w:b/>
          <w:sz w:val="24"/>
          <w:szCs w:val="24"/>
        </w:rPr>
        <w:t>. godine</w:t>
      </w:r>
      <w:r w:rsidRPr="00A94B75">
        <w:rPr>
          <w:rFonts w:ascii="Times New Roman" w:hAnsi="Times New Roman" w:cs="Times New Roman"/>
          <w:sz w:val="24"/>
          <w:szCs w:val="24"/>
        </w:rPr>
        <w:t xml:space="preserve"> na mrežnoj stranici i oglasnoj ploči Hrvatskog zavoda za zapošljavanje i mrežnoj stranici i oglasnoj ploči Osnovne škole „</w:t>
      </w:r>
      <w:r w:rsidR="00B955A9" w:rsidRPr="00A94B75">
        <w:rPr>
          <w:rFonts w:ascii="Times New Roman" w:hAnsi="Times New Roman" w:cs="Times New Roman"/>
          <w:sz w:val="24"/>
          <w:szCs w:val="24"/>
        </w:rPr>
        <w:t>Dragutin Tadijanović</w:t>
      </w:r>
      <w:r w:rsidRPr="00A94B75">
        <w:rPr>
          <w:rFonts w:ascii="Times New Roman" w:hAnsi="Times New Roman" w:cs="Times New Roman"/>
          <w:sz w:val="24"/>
          <w:szCs w:val="24"/>
        </w:rPr>
        <w:t>“ Slavonski Brod</w:t>
      </w:r>
    </w:p>
    <w:p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B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3E44">
        <w:rPr>
          <w:rFonts w:ascii="Times New Roman" w:hAnsi="Times New Roman" w:cs="Times New Roman"/>
          <w:b/>
          <w:sz w:val="24"/>
          <w:szCs w:val="24"/>
          <w:u w:val="single"/>
        </w:rPr>
        <w:t>NATJEČAJ ZA POPUNU RADNOG</w:t>
      </w:r>
      <w:r w:rsidRPr="00A94B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MJESTA </w:t>
      </w:r>
    </w:p>
    <w:p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C6A" w:rsidRDefault="00C11136" w:rsidP="007A3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stručni suradnik/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knjižničar/ka</w:t>
      </w:r>
    </w:p>
    <w:p w:rsidR="00C11136" w:rsidRDefault="00C11136" w:rsidP="007A3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36" w:rsidRPr="00C11136" w:rsidRDefault="00C11136" w:rsidP="00B7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136" w:rsidRDefault="00C11136" w:rsidP="00C11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136">
        <w:rPr>
          <w:rFonts w:ascii="Times New Roman" w:hAnsi="Times New Roman" w:cs="Times New Roman"/>
          <w:sz w:val="24"/>
          <w:szCs w:val="24"/>
        </w:rPr>
        <w:t>Nakon održane sjednice Povjerenstva za procjenu i vrednovanje kandidata prijavljenih na natječaj za stručnog suradnika knjižničara</w:t>
      </w:r>
      <w:r>
        <w:rPr>
          <w:rFonts w:ascii="Times New Roman" w:hAnsi="Times New Roman" w:cs="Times New Roman"/>
          <w:sz w:val="24"/>
          <w:szCs w:val="24"/>
        </w:rPr>
        <w:t xml:space="preserve"> utvrđeno je da samo jedan kandidat ispunjava uvjete natječaja te je ravnateljica donijela  Odluku da procjena odnosno testiranje neće biti provedeno već će s kandidatom koji ispunjava uvjete natječaja provesti usmeni razgovor u terminu:</w:t>
      </w:r>
    </w:p>
    <w:p w:rsidR="00C11136" w:rsidRDefault="00C11136" w:rsidP="00C11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136" w:rsidRDefault="00C11136" w:rsidP="00B73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E44">
        <w:rPr>
          <w:rFonts w:ascii="Times New Roman" w:hAnsi="Times New Roman" w:cs="Times New Roman"/>
          <w:b/>
          <w:sz w:val="24"/>
          <w:szCs w:val="24"/>
        </w:rPr>
        <w:t>8. ožujka 2023.g. u 10 sati</w:t>
      </w:r>
    </w:p>
    <w:p w:rsidR="00B73E44" w:rsidRDefault="00B73E44" w:rsidP="00B73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E44" w:rsidRDefault="00B73E44" w:rsidP="00B73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E44" w:rsidRDefault="00B73E44" w:rsidP="00B73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E44" w:rsidRDefault="00B73E44" w:rsidP="00B73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E44" w:rsidRDefault="00B73E44" w:rsidP="00B73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RAVNATELJICA:</w:t>
      </w:r>
    </w:p>
    <w:p w:rsidR="00B73E44" w:rsidRDefault="00B73E44" w:rsidP="00B73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E44" w:rsidRDefault="00B73E44" w:rsidP="00B73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E44" w:rsidRDefault="00B73E44" w:rsidP="00B73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_____________________</w:t>
      </w:r>
    </w:p>
    <w:p w:rsidR="00B73E44" w:rsidRPr="00B73E44" w:rsidRDefault="00B73E44" w:rsidP="00B73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Pr="00B73E44">
        <w:rPr>
          <w:rFonts w:ascii="Times New Roman" w:hAnsi="Times New Roman" w:cs="Times New Roman"/>
          <w:sz w:val="24"/>
          <w:szCs w:val="24"/>
        </w:rPr>
        <w:t>(Ana Blagović)</w:t>
      </w:r>
    </w:p>
    <w:bookmarkEnd w:id="0"/>
    <w:p w:rsidR="00C11136" w:rsidRPr="00C11136" w:rsidRDefault="00C11136" w:rsidP="007A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C6A" w:rsidRPr="00A94B75" w:rsidRDefault="007A3C6A" w:rsidP="007A3C6A">
      <w:pPr>
        <w:spacing w:line="256" w:lineRule="auto"/>
        <w:ind w:left="408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7A3C6A" w:rsidRPr="00A9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3AE"/>
    <w:multiLevelType w:val="hybridMultilevel"/>
    <w:tmpl w:val="01C0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3216"/>
    <w:multiLevelType w:val="hybridMultilevel"/>
    <w:tmpl w:val="55C027E6"/>
    <w:lvl w:ilvl="0" w:tplc="5DB2D112">
      <w:start w:val="1"/>
      <w:numFmt w:val="decimal"/>
      <w:lvlText w:val="%1."/>
      <w:lvlJc w:val="left"/>
      <w:pPr>
        <w:ind w:left="30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140CE"/>
    <w:multiLevelType w:val="hybridMultilevel"/>
    <w:tmpl w:val="18FE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468F"/>
    <w:multiLevelType w:val="hybridMultilevel"/>
    <w:tmpl w:val="474CB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007AB"/>
    <w:multiLevelType w:val="hybridMultilevel"/>
    <w:tmpl w:val="4746CE90"/>
    <w:lvl w:ilvl="0" w:tplc="EBA6E0B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3A1146E"/>
    <w:multiLevelType w:val="hybridMultilevel"/>
    <w:tmpl w:val="1C24D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C3851"/>
    <w:multiLevelType w:val="hybridMultilevel"/>
    <w:tmpl w:val="8E723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307B9"/>
    <w:multiLevelType w:val="hybridMultilevel"/>
    <w:tmpl w:val="2966B2A2"/>
    <w:lvl w:ilvl="0" w:tplc="F974816A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E12649"/>
    <w:multiLevelType w:val="hybridMultilevel"/>
    <w:tmpl w:val="44E20AE8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A60FB9"/>
    <w:multiLevelType w:val="hybridMultilevel"/>
    <w:tmpl w:val="7E5AE5F6"/>
    <w:lvl w:ilvl="0" w:tplc="58A87B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7FC5FCD"/>
    <w:multiLevelType w:val="hybridMultilevel"/>
    <w:tmpl w:val="B5F0615C"/>
    <w:lvl w:ilvl="0" w:tplc="12467B7C">
      <w:start w:val="1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A7829BB"/>
    <w:multiLevelType w:val="hybridMultilevel"/>
    <w:tmpl w:val="AFAE5088"/>
    <w:lvl w:ilvl="0" w:tplc="6FCEB19E">
      <w:start w:val="1"/>
      <w:numFmt w:val="decimal"/>
      <w:lvlText w:val="%1."/>
      <w:lvlJc w:val="left"/>
      <w:pPr>
        <w:ind w:left="30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7567F3"/>
    <w:multiLevelType w:val="hybridMultilevel"/>
    <w:tmpl w:val="5D68C21A"/>
    <w:lvl w:ilvl="0" w:tplc="F09424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B0"/>
    <w:rsid w:val="0010192F"/>
    <w:rsid w:val="0010536B"/>
    <w:rsid w:val="00136754"/>
    <w:rsid w:val="001C0B18"/>
    <w:rsid w:val="00204C30"/>
    <w:rsid w:val="0026401E"/>
    <w:rsid w:val="0030290E"/>
    <w:rsid w:val="00326104"/>
    <w:rsid w:val="00334416"/>
    <w:rsid w:val="004D4D87"/>
    <w:rsid w:val="00551296"/>
    <w:rsid w:val="005849A6"/>
    <w:rsid w:val="005948B0"/>
    <w:rsid w:val="006A1F6A"/>
    <w:rsid w:val="007A0710"/>
    <w:rsid w:val="007A3C6A"/>
    <w:rsid w:val="008A5D59"/>
    <w:rsid w:val="008C5543"/>
    <w:rsid w:val="008C6CDB"/>
    <w:rsid w:val="00986685"/>
    <w:rsid w:val="009C41F6"/>
    <w:rsid w:val="00A94B75"/>
    <w:rsid w:val="00AF4FA1"/>
    <w:rsid w:val="00B41C62"/>
    <w:rsid w:val="00B73E44"/>
    <w:rsid w:val="00B955A9"/>
    <w:rsid w:val="00C11136"/>
    <w:rsid w:val="00C97DE2"/>
    <w:rsid w:val="00CB5643"/>
    <w:rsid w:val="00CE202C"/>
    <w:rsid w:val="00DA3A2C"/>
    <w:rsid w:val="00DF17ED"/>
    <w:rsid w:val="00DF3792"/>
    <w:rsid w:val="00E301F7"/>
    <w:rsid w:val="00E65739"/>
    <w:rsid w:val="00EB1DC1"/>
    <w:rsid w:val="00EB49D8"/>
    <w:rsid w:val="00F06425"/>
    <w:rsid w:val="00F279C1"/>
    <w:rsid w:val="00FD1837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3263"/>
  <w15:docId w15:val="{659B8B97-8BA5-410E-9986-24ED1A27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B0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Bezproreda">
    <w:name w:val="No Spacing"/>
    <w:uiPriority w:val="1"/>
    <w:qFormat/>
    <w:rsid w:val="005948B0"/>
    <w:rPr>
      <w:rFonts w:asciiTheme="minorHAnsi" w:eastAsiaTheme="minorHAnsi" w:hAnsiTheme="minorHAnsi" w:cstheme="min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5948B0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4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41C6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685"/>
    <w:rPr>
      <w:rFonts w:ascii="Tahoma" w:eastAsiaTheme="minorHAnsi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6A1F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5B6B-1882-45A5-BBCC-859D6047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Marina Bogdanić</cp:lastModifiedBy>
  <cp:revision>8</cp:revision>
  <cp:lastPrinted>2020-10-16T09:54:00Z</cp:lastPrinted>
  <dcterms:created xsi:type="dcterms:W3CDTF">2020-10-16T09:50:00Z</dcterms:created>
  <dcterms:modified xsi:type="dcterms:W3CDTF">2023-03-07T11:27:00Z</dcterms:modified>
</cp:coreProperties>
</file>