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118" w:rsidRPr="001B0354" w:rsidRDefault="001B0354" w:rsidP="001B0354">
      <w:pPr>
        <w:pStyle w:val="box460395"/>
        <w:shd w:val="clear" w:color="auto" w:fill="FFFFFF"/>
        <w:spacing w:before="68" w:beforeAutospacing="0" w:after="72" w:afterAutospacing="0"/>
        <w:textAlignment w:val="baseline"/>
        <w:rPr>
          <w:b/>
          <w:bCs/>
          <w:color w:val="231F20"/>
        </w:rPr>
      </w:pPr>
      <w:r w:rsidRPr="001B0354">
        <w:rPr>
          <w:b/>
          <w:bCs/>
          <w:color w:val="231F20"/>
        </w:rPr>
        <w:t>REPUBLIKA HRVATSKA</w:t>
      </w:r>
    </w:p>
    <w:p w:rsidR="001B0354" w:rsidRPr="001B0354" w:rsidRDefault="001B0354" w:rsidP="001B0354">
      <w:pPr>
        <w:pStyle w:val="box460395"/>
        <w:shd w:val="clear" w:color="auto" w:fill="FFFFFF"/>
        <w:spacing w:before="68" w:beforeAutospacing="0" w:after="72" w:afterAutospacing="0"/>
        <w:textAlignment w:val="baseline"/>
        <w:rPr>
          <w:b/>
          <w:bCs/>
          <w:color w:val="231F20"/>
        </w:rPr>
      </w:pPr>
      <w:r w:rsidRPr="001B0354">
        <w:rPr>
          <w:b/>
          <w:bCs/>
          <w:color w:val="231F20"/>
        </w:rPr>
        <w:t>BRODSKO POSAVSKA ŽUPANIJA</w:t>
      </w:r>
    </w:p>
    <w:p w:rsidR="001B0354" w:rsidRPr="001B0354" w:rsidRDefault="001B0354" w:rsidP="001B0354">
      <w:pPr>
        <w:pStyle w:val="box460395"/>
        <w:shd w:val="clear" w:color="auto" w:fill="FFFFFF"/>
        <w:spacing w:before="68" w:beforeAutospacing="0" w:after="72" w:afterAutospacing="0"/>
        <w:textAlignment w:val="baseline"/>
        <w:rPr>
          <w:b/>
          <w:bCs/>
          <w:color w:val="231F20"/>
        </w:rPr>
      </w:pPr>
      <w:r w:rsidRPr="001B0354">
        <w:rPr>
          <w:b/>
          <w:bCs/>
          <w:color w:val="231F20"/>
        </w:rPr>
        <w:t xml:space="preserve">OSNOVNA ŠKOLA DRAGUTIN TADIJANOVIĆ </w:t>
      </w:r>
    </w:p>
    <w:p w:rsidR="001B0354" w:rsidRPr="001B0354" w:rsidRDefault="001B0354" w:rsidP="001B0354">
      <w:pPr>
        <w:pStyle w:val="box460395"/>
        <w:shd w:val="clear" w:color="auto" w:fill="FFFFFF"/>
        <w:spacing w:before="68" w:beforeAutospacing="0" w:after="72" w:afterAutospacing="0"/>
        <w:textAlignment w:val="baseline"/>
        <w:rPr>
          <w:b/>
          <w:bCs/>
          <w:color w:val="231F20"/>
        </w:rPr>
      </w:pPr>
      <w:r w:rsidRPr="001B0354">
        <w:rPr>
          <w:b/>
          <w:bCs/>
          <w:color w:val="231F20"/>
        </w:rPr>
        <w:t>SLAVONSKI BROD</w:t>
      </w:r>
    </w:p>
    <w:p w:rsidR="001B0354" w:rsidRDefault="001B0354" w:rsidP="00F25C81">
      <w:pPr>
        <w:pStyle w:val="box460395"/>
        <w:shd w:val="clear" w:color="auto" w:fill="FFFFFF"/>
        <w:spacing w:before="68" w:beforeAutospacing="0" w:after="72" w:afterAutospacing="0"/>
        <w:jc w:val="center"/>
        <w:textAlignment w:val="baseline"/>
        <w:rPr>
          <w:b/>
          <w:bCs/>
          <w:color w:val="231F20"/>
          <w:sz w:val="29"/>
          <w:szCs w:val="29"/>
        </w:rPr>
      </w:pPr>
    </w:p>
    <w:p w:rsidR="00F25C81" w:rsidRDefault="00F25C81" w:rsidP="00937118">
      <w:pPr>
        <w:pStyle w:val="box460395"/>
        <w:shd w:val="clear" w:color="auto" w:fill="FFFFFF"/>
        <w:spacing w:before="0" w:beforeAutospacing="0" w:after="48" w:afterAutospacing="0"/>
        <w:textAlignment w:val="baseline"/>
        <w:rPr>
          <w:color w:val="231F20"/>
        </w:rPr>
      </w:pPr>
    </w:p>
    <w:p w:rsidR="001B0354" w:rsidRDefault="001B0354" w:rsidP="001B0354">
      <w:pPr>
        <w:pStyle w:val="box460395"/>
        <w:shd w:val="clear" w:color="auto" w:fill="FFFFFF"/>
        <w:spacing w:before="0" w:beforeAutospacing="0" w:after="48" w:afterAutospacing="0"/>
        <w:jc w:val="center"/>
        <w:textAlignment w:val="baseline"/>
        <w:rPr>
          <w:b/>
          <w:color w:val="231F20"/>
        </w:rPr>
      </w:pPr>
      <w:r>
        <w:rPr>
          <w:b/>
          <w:color w:val="231F20"/>
        </w:rPr>
        <w:t>KALENDAR</w:t>
      </w:r>
      <w:r w:rsidRPr="001B0354">
        <w:rPr>
          <w:b/>
          <w:color w:val="231F20"/>
        </w:rPr>
        <w:t xml:space="preserve"> </w:t>
      </w:r>
      <w:r w:rsidR="00E026B1">
        <w:rPr>
          <w:b/>
          <w:color w:val="231F20"/>
        </w:rPr>
        <w:t>RADA ZA ŠKOLSKU GODINU 2019./20</w:t>
      </w:r>
      <w:r w:rsidRPr="001B0354">
        <w:rPr>
          <w:b/>
          <w:color w:val="231F20"/>
        </w:rPr>
        <w:t>20.</w:t>
      </w:r>
    </w:p>
    <w:p w:rsidR="008924A3" w:rsidRDefault="008924A3" w:rsidP="001B0354">
      <w:pPr>
        <w:pStyle w:val="box460395"/>
        <w:shd w:val="clear" w:color="auto" w:fill="FFFFFF"/>
        <w:spacing w:before="0" w:beforeAutospacing="0" w:after="48" w:afterAutospacing="0"/>
        <w:jc w:val="center"/>
        <w:textAlignment w:val="baseline"/>
        <w:rPr>
          <w:b/>
          <w:color w:val="231F20"/>
        </w:rPr>
      </w:pPr>
    </w:p>
    <w:p w:rsidR="00E81A2F" w:rsidRDefault="00E81A2F" w:rsidP="00A52FF2">
      <w:pPr>
        <w:pStyle w:val="box460395"/>
        <w:shd w:val="clear" w:color="auto" w:fill="FFFFFF"/>
        <w:spacing w:before="0" w:beforeAutospacing="0" w:after="48" w:afterAutospacing="0"/>
        <w:textAlignment w:val="baseline"/>
        <w:rPr>
          <w:b/>
          <w:color w:val="231F20"/>
        </w:rPr>
      </w:pPr>
      <w:bookmarkStart w:id="0" w:name="_GoBack"/>
      <w:bookmarkEnd w:id="0"/>
    </w:p>
    <w:p w:rsidR="008924A3" w:rsidRDefault="008924A3" w:rsidP="001B0354">
      <w:pPr>
        <w:pStyle w:val="box460395"/>
        <w:shd w:val="clear" w:color="auto" w:fill="FFFFFF"/>
        <w:spacing w:before="0" w:beforeAutospacing="0" w:after="48" w:afterAutospacing="0"/>
        <w:jc w:val="center"/>
        <w:textAlignment w:val="baseline"/>
        <w:rPr>
          <w:b/>
          <w:color w:val="231F20"/>
        </w:rPr>
      </w:pPr>
    </w:p>
    <w:p w:rsidR="008924A3" w:rsidRDefault="008924A3" w:rsidP="008924A3">
      <w:pPr>
        <w:pStyle w:val="box460395"/>
        <w:shd w:val="clear" w:color="auto" w:fill="FFFFFF"/>
        <w:spacing w:before="0" w:beforeAutospacing="0" w:after="48" w:afterAutospacing="0"/>
        <w:textAlignment w:val="baseline"/>
        <w:rPr>
          <w:color w:val="231F20"/>
        </w:rPr>
      </w:pPr>
      <w:r>
        <w:rPr>
          <w:color w:val="231F20"/>
        </w:rPr>
        <w:t>Nastavna godina počinje 9. rujna 2019. godine, a završava 17. lipnja 2020. godine.</w:t>
      </w:r>
    </w:p>
    <w:p w:rsidR="008924A3" w:rsidRDefault="008924A3" w:rsidP="008924A3">
      <w:pPr>
        <w:pStyle w:val="box460395"/>
        <w:shd w:val="clear" w:color="auto" w:fill="FFFFFF"/>
        <w:spacing w:before="0" w:beforeAutospacing="0" w:after="48" w:afterAutospacing="0"/>
        <w:ind w:firstLine="408"/>
        <w:textAlignment w:val="baseline"/>
        <w:rPr>
          <w:color w:val="231F20"/>
        </w:rPr>
      </w:pPr>
      <w:r>
        <w:rPr>
          <w:color w:val="231F20"/>
        </w:rPr>
        <w:t>(2) Nastava se ustrojava u dva polugodišta.</w:t>
      </w:r>
    </w:p>
    <w:p w:rsidR="008924A3" w:rsidRDefault="008924A3" w:rsidP="008924A3">
      <w:pPr>
        <w:pStyle w:val="box460395"/>
        <w:shd w:val="clear" w:color="auto" w:fill="FFFFFF"/>
        <w:spacing w:before="0" w:beforeAutospacing="0" w:after="48" w:afterAutospacing="0"/>
        <w:ind w:firstLine="408"/>
        <w:textAlignment w:val="baseline"/>
        <w:rPr>
          <w:color w:val="231F20"/>
        </w:rPr>
      </w:pPr>
      <w:r>
        <w:rPr>
          <w:color w:val="231F20"/>
        </w:rPr>
        <w:t>(3) Prvo polugodište traje od 9. rujna 2019. godine do 20. prosinca 2019. godine.</w:t>
      </w:r>
    </w:p>
    <w:p w:rsidR="008924A3" w:rsidRDefault="008924A3" w:rsidP="008924A3">
      <w:pPr>
        <w:pStyle w:val="box460395"/>
        <w:shd w:val="clear" w:color="auto" w:fill="FFFFFF"/>
        <w:spacing w:before="0" w:beforeAutospacing="0" w:after="48" w:afterAutospacing="0"/>
        <w:ind w:firstLine="408"/>
        <w:textAlignment w:val="baseline"/>
        <w:rPr>
          <w:color w:val="231F20"/>
        </w:rPr>
      </w:pPr>
      <w:r>
        <w:rPr>
          <w:color w:val="231F20"/>
        </w:rPr>
        <w:t>(4) Drugo polugodište počinje prvoga radnog dana nakon isteka zimskoga odmora iz članka 4. ove Odluke, odnosno prvoga radnog dana nakon isteka prvog dijela zimskoga odmora iz članka 4. stavka 1. podstavka 4. ove Odluke.</w:t>
      </w:r>
    </w:p>
    <w:p w:rsidR="001B0354" w:rsidRDefault="001B0354" w:rsidP="00937118">
      <w:pPr>
        <w:pStyle w:val="box460395"/>
        <w:shd w:val="clear" w:color="auto" w:fill="FFFFFF"/>
        <w:spacing w:before="0" w:beforeAutospacing="0" w:after="48" w:afterAutospacing="0"/>
        <w:textAlignment w:val="baseline"/>
        <w:rPr>
          <w:color w:val="231F20"/>
        </w:rPr>
      </w:pPr>
    </w:p>
    <w:p w:rsidR="00F25C81" w:rsidRDefault="00F25C81" w:rsidP="00F25C81">
      <w:pPr>
        <w:pStyle w:val="box460395"/>
        <w:shd w:val="clear" w:color="auto" w:fill="FFFFFF"/>
        <w:spacing w:before="0" w:beforeAutospacing="0" w:after="48" w:afterAutospacing="0"/>
        <w:ind w:firstLine="408"/>
        <w:textAlignment w:val="baseline"/>
        <w:rPr>
          <w:color w:val="231F20"/>
        </w:rPr>
      </w:pPr>
    </w:p>
    <w:p w:rsidR="00F25C81" w:rsidRDefault="00F25C81" w:rsidP="00F25C81">
      <w:pPr>
        <w:pStyle w:val="box460395"/>
        <w:shd w:val="clear" w:color="auto" w:fill="FFFFFF"/>
        <w:spacing w:before="0" w:beforeAutospacing="0" w:after="48" w:afterAutospacing="0"/>
        <w:ind w:firstLine="408"/>
        <w:textAlignment w:val="baseline"/>
        <w:rPr>
          <w:color w:val="231F20"/>
        </w:rPr>
      </w:pPr>
      <w:r>
        <w:rPr>
          <w:color w:val="231F20"/>
        </w:rPr>
        <w:t>1. Zimski odmor za učenike počinje 23. prosinca 2019. godine i traje do 10. siječnja 2020. godine, s tim da nastava počinje 13. siječnja 2020. godine.</w:t>
      </w:r>
    </w:p>
    <w:p w:rsidR="00F25C81" w:rsidRDefault="00F25C81" w:rsidP="00F25C81">
      <w:pPr>
        <w:pStyle w:val="box460395"/>
        <w:shd w:val="clear" w:color="auto" w:fill="FFFFFF"/>
        <w:spacing w:before="0" w:beforeAutospacing="0" w:after="48" w:afterAutospacing="0"/>
        <w:ind w:firstLine="408"/>
        <w:textAlignment w:val="baseline"/>
        <w:rPr>
          <w:color w:val="231F20"/>
        </w:rPr>
      </w:pPr>
      <w:r>
        <w:rPr>
          <w:color w:val="231F20"/>
        </w:rPr>
        <w:t>Proljetni odmor za učenike počinje 10. travnja 2020. godine i završava 17. travnja 2020. godine, s tim da nastava počinje 20. travnja 2020. godine.</w:t>
      </w:r>
    </w:p>
    <w:p w:rsidR="001B0354" w:rsidRDefault="001B0354"/>
    <w:p w:rsidR="001B0354" w:rsidRDefault="001B0354" w:rsidP="001B0354">
      <w:pPr>
        <w:pStyle w:val="box460395"/>
        <w:shd w:val="clear" w:color="auto" w:fill="FFFFFF"/>
        <w:spacing w:before="0" w:beforeAutospacing="0" w:after="48" w:afterAutospacing="0"/>
        <w:ind w:firstLine="408"/>
        <w:textAlignment w:val="baseline"/>
        <w:rPr>
          <w:color w:val="231F20"/>
        </w:rPr>
      </w:pPr>
      <w:r>
        <w:rPr>
          <w:color w:val="231F20"/>
        </w:rPr>
        <w:tab/>
      </w:r>
      <w:r>
        <w:rPr>
          <w:color w:val="231F20"/>
        </w:rPr>
        <w:tab/>
      </w:r>
      <w:r>
        <w:rPr>
          <w:color w:val="231F20"/>
        </w:rPr>
        <w:tab/>
      </w:r>
      <w:r>
        <w:rPr>
          <w:color w:val="231F20"/>
        </w:rPr>
        <w:tab/>
      </w:r>
    </w:p>
    <w:p w:rsidR="001B0354" w:rsidRPr="00B55F21" w:rsidRDefault="001B0354" w:rsidP="001B0354">
      <w:pPr>
        <w:pStyle w:val="box460395"/>
        <w:shd w:val="clear" w:color="auto" w:fill="FFFFFF"/>
        <w:spacing w:before="0" w:beforeAutospacing="0" w:after="48" w:afterAutospacing="0"/>
        <w:ind w:firstLine="408"/>
        <w:textAlignment w:val="baseline"/>
        <w:rPr>
          <w:b/>
          <w:color w:val="231F20"/>
        </w:rPr>
      </w:pPr>
      <w:r>
        <w:rPr>
          <w:color w:val="231F20"/>
        </w:rPr>
        <w:tab/>
      </w:r>
      <w:r>
        <w:rPr>
          <w:color w:val="231F20"/>
        </w:rPr>
        <w:tab/>
      </w:r>
      <w:r>
        <w:rPr>
          <w:color w:val="231F20"/>
        </w:rPr>
        <w:tab/>
      </w:r>
      <w:r>
        <w:rPr>
          <w:color w:val="231F20"/>
        </w:rPr>
        <w:tab/>
      </w:r>
      <w:r>
        <w:rPr>
          <w:color w:val="231F20"/>
        </w:rPr>
        <w:tab/>
      </w:r>
      <w:r>
        <w:rPr>
          <w:color w:val="231F20"/>
        </w:rPr>
        <w:tab/>
      </w:r>
      <w:r>
        <w:rPr>
          <w:color w:val="231F20"/>
        </w:rPr>
        <w:tab/>
      </w:r>
      <w:r>
        <w:rPr>
          <w:color w:val="231F20"/>
        </w:rPr>
        <w:tab/>
      </w:r>
      <w:r>
        <w:rPr>
          <w:color w:val="231F20"/>
        </w:rPr>
        <w:tab/>
      </w:r>
      <w:r w:rsidRPr="00B55F21">
        <w:rPr>
          <w:b/>
          <w:color w:val="231F20"/>
        </w:rPr>
        <w:t>RAVNATELJICA:</w:t>
      </w:r>
    </w:p>
    <w:p w:rsidR="001B0354" w:rsidRDefault="001B0354" w:rsidP="001B0354">
      <w:pPr>
        <w:pStyle w:val="box460395"/>
        <w:shd w:val="clear" w:color="auto" w:fill="FFFFFF"/>
        <w:spacing w:before="0" w:beforeAutospacing="0" w:after="48" w:afterAutospacing="0"/>
        <w:ind w:firstLine="408"/>
        <w:textAlignment w:val="baseline"/>
        <w:rPr>
          <w:color w:val="231F20"/>
        </w:rPr>
      </w:pPr>
      <w:r>
        <w:rPr>
          <w:color w:val="231F20"/>
        </w:rPr>
        <w:tab/>
      </w:r>
      <w:r>
        <w:rPr>
          <w:color w:val="231F20"/>
        </w:rPr>
        <w:tab/>
      </w:r>
      <w:r>
        <w:rPr>
          <w:color w:val="231F20"/>
        </w:rPr>
        <w:tab/>
      </w:r>
      <w:r>
        <w:rPr>
          <w:color w:val="231F20"/>
        </w:rPr>
        <w:tab/>
      </w:r>
      <w:r>
        <w:rPr>
          <w:color w:val="231F20"/>
        </w:rPr>
        <w:tab/>
      </w:r>
      <w:r>
        <w:rPr>
          <w:color w:val="231F20"/>
        </w:rPr>
        <w:tab/>
      </w:r>
      <w:r>
        <w:rPr>
          <w:color w:val="231F20"/>
        </w:rPr>
        <w:tab/>
      </w:r>
      <w:r>
        <w:rPr>
          <w:color w:val="231F20"/>
        </w:rPr>
        <w:tab/>
      </w:r>
      <w:r>
        <w:rPr>
          <w:color w:val="231F20"/>
        </w:rPr>
        <w:tab/>
        <w:t>Ana Blagović</w:t>
      </w:r>
    </w:p>
    <w:p w:rsidR="001B0354" w:rsidRDefault="001B0354"/>
    <w:sectPr w:rsidR="001B03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81"/>
    <w:rsid w:val="001B0354"/>
    <w:rsid w:val="00651E48"/>
    <w:rsid w:val="008924A3"/>
    <w:rsid w:val="00937118"/>
    <w:rsid w:val="00A52FF2"/>
    <w:rsid w:val="00B55F21"/>
    <w:rsid w:val="00E026B1"/>
    <w:rsid w:val="00E81A2F"/>
    <w:rsid w:val="00F25C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833E5"/>
  <w15:chartTrackingRefBased/>
  <w15:docId w15:val="{3EB259A2-63CD-4F8D-8220-428B7C54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60395">
    <w:name w:val="box_460395"/>
    <w:basedOn w:val="Normal"/>
    <w:rsid w:val="00F25C81"/>
    <w:pPr>
      <w:spacing w:before="100" w:beforeAutospacing="1" w:after="100" w:afterAutospacing="1" w:line="240" w:lineRule="auto"/>
    </w:pPr>
    <w:rPr>
      <w:rFonts w:eastAsia="Times New Roman" w:cs="Times New Roman"/>
      <w:sz w:val="24"/>
      <w:szCs w:val="24"/>
      <w:lang w:eastAsia="hr-HR"/>
    </w:rPr>
  </w:style>
  <w:style w:type="paragraph" w:styleId="Tekstbalonia">
    <w:name w:val="Balloon Text"/>
    <w:basedOn w:val="Normal"/>
    <w:link w:val="TekstbaloniaChar"/>
    <w:uiPriority w:val="99"/>
    <w:semiHidden/>
    <w:unhideWhenUsed/>
    <w:rsid w:val="00E026B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026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113620">
      <w:bodyDiv w:val="1"/>
      <w:marLeft w:val="0"/>
      <w:marRight w:val="0"/>
      <w:marTop w:val="0"/>
      <w:marBottom w:val="0"/>
      <w:divBdr>
        <w:top w:val="none" w:sz="0" w:space="0" w:color="auto"/>
        <w:left w:val="none" w:sz="0" w:space="0" w:color="auto"/>
        <w:bottom w:val="none" w:sz="0" w:space="0" w:color="auto"/>
        <w:right w:val="none" w:sz="0" w:space="0" w:color="auto"/>
      </w:divBdr>
    </w:div>
    <w:div w:id="1016158135">
      <w:bodyDiv w:val="1"/>
      <w:marLeft w:val="0"/>
      <w:marRight w:val="0"/>
      <w:marTop w:val="0"/>
      <w:marBottom w:val="0"/>
      <w:divBdr>
        <w:top w:val="none" w:sz="0" w:space="0" w:color="auto"/>
        <w:left w:val="none" w:sz="0" w:space="0" w:color="auto"/>
        <w:bottom w:val="none" w:sz="0" w:space="0" w:color="auto"/>
        <w:right w:val="none" w:sz="0" w:space="0" w:color="auto"/>
      </w:divBdr>
    </w:div>
    <w:div w:id="129271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789</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2</cp:revision>
  <cp:lastPrinted>2019-06-14T06:52:00Z</cp:lastPrinted>
  <dcterms:created xsi:type="dcterms:W3CDTF">2019-06-14T06:54:00Z</dcterms:created>
  <dcterms:modified xsi:type="dcterms:W3CDTF">2019-06-14T06:54:00Z</dcterms:modified>
</cp:coreProperties>
</file>